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50AE0" w14:textId="77777777" w:rsidR="00A129A6" w:rsidRDefault="00A129A6" w:rsidP="00A129A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Муниципальное бюджетное общеобразовательное учреждение</w:t>
      </w:r>
    </w:p>
    <w:tbl>
      <w:tblPr>
        <w:tblpPr w:leftFromText="180" w:rightFromText="180" w:bottomFromText="160" w:vertAnchor="text" w:horzAnchor="margin" w:tblpXSpec="center" w:tblpY="424"/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848"/>
        <w:gridCol w:w="3511"/>
      </w:tblGrid>
      <w:tr w:rsidR="00A129A6" w14:paraId="2DE13E62" w14:textId="77777777" w:rsidTr="00A129A6">
        <w:trPr>
          <w:trHeight w:val="5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F9FD" w14:textId="77777777" w:rsidR="00A129A6" w:rsidRDefault="00A129A6" w:rsidP="00A129A6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«Утверждаю»</w:t>
            </w:r>
          </w:p>
          <w:p w14:paraId="5C9C61BC" w14:textId="77777777" w:rsidR="00A129A6" w:rsidRDefault="00A129A6" w:rsidP="00A129A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И. о директора МБОУ гимназии №12 им. Белоконя В. Э.</w:t>
            </w:r>
          </w:p>
          <w:p w14:paraId="765E48D4" w14:textId="77777777" w:rsidR="00A129A6" w:rsidRDefault="00A129A6" w:rsidP="00A129A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_________/А. А. Штанько/</w:t>
            </w:r>
          </w:p>
          <w:p w14:paraId="1A1CDD90" w14:textId="77777777" w:rsidR="00A129A6" w:rsidRDefault="00A129A6" w:rsidP="00A129A6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«____» ___________ 2024 г.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8A31" w14:textId="77777777" w:rsidR="00A129A6" w:rsidRDefault="00A129A6" w:rsidP="00A129A6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«Согласовано»</w:t>
            </w:r>
          </w:p>
          <w:p w14:paraId="3EFE7270" w14:textId="77777777" w:rsidR="00A129A6" w:rsidRDefault="00A129A6" w:rsidP="00A129A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директора по УВР_________/_</w:t>
            </w:r>
            <w:proofErr w:type="spellStart"/>
            <w:r>
              <w:rPr>
                <w:rFonts w:eastAsia="Calibri"/>
                <w:sz w:val="28"/>
                <w:szCs w:val="28"/>
              </w:rPr>
              <w:t>М.Р.Теванян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/</w:t>
            </w:r>
          </w:p>
          <w:p w14:paraId="4278F719" w14:textId="77777777" w:rsidR="00A129A6" w:rsidRDefault="00A129A6" w:rsidP="00A129A6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«____» ___________ 2024 г.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4DB4" w14:textId="77777777" w:rsidR="00A129A6" w:rsidRDefault="00A129A6" w:rsidP="00A129A6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Рассмотрено на заседании методического объединения учителей начальных классов №_1__ от </w:t>
            </w:r>
          </w:p>
          <w:p w14:paraId="2E2DC124" w14:textId="77777777" w:rsidR="00A129A6" w:rsidRDefault="00A129A6" w:rsidP="00A129A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«____» ___________ 2024 г.</w:t>
            </w:r>
          </w:p>
          <w:p w14:paraId="2C57583F" w14:textId="77777777" w:rsidR="00A129A6" w:rsidRDefault="00A129A6" w:rsidP="00A129A6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Руководитель МО   __________/</w:t>
            </w:r>
            <w:proofErr w:type="spellStart"/>
            <w:r>
              <w:rPr>
                <w:rFonts w:eastAsia="Calibri"/>
                <w:sz w:val="28"/>
                <w:szCs w:val="28"/>
              </w:rPr>
              <w:t>О.Б.Шутченко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>/</w:t>
            </w:r>
          </w:p>
        </w:tc>
      </w:tr>
    </w:tbl>
    <w:p w14:paraId="4A5B0238" w14:textId="3ADB377A" w:rsidR="00A129A6" w:rsidRPr="00A129A6" w:rsidRDefault="00A129A6" w:rsidP="00A129A6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гимназия №12 им. Белоконя В. Э. г. Ставрополя</w:t>
      </w:r>
    </w:p>
    <w:p w14:paraId="7DD68E86" w14:textId="1809C86F" w:rsidR="003B1A2D" w:rsidRPr="008D23A7" w:rsidRDefault="003B1A2D" w:rsidP="00A129A6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2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Рабочая программа</w:t>
      </w:r>
    </w:p>
    <w:p w14:paraId="2B26B41A" w14:textId="77777777" w:rsidR="003B1A2D" w:rsidRPr="008D23A7" w:rsidRDefault="003B1A2D" w:rsidP="00A129A6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2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обучающихся с легкой умственной отсталостью (Вариант 1)</w:t>
      </w:r>
    </w:p>
    <w:p w14:paraId="06D80205" w14:textId="77777777" w:rsidR="003B1A2D" w:rsidRPr="008D23A7" w:rsidRDefault="003B1A2D" w:rsidP="00A129A6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2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E166DD" w:rsidRPr="008D2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</w:t>
      </w:r>
      <w:r w:rsidRPr="008D2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45EC7EBC" w14:textId="2DD5D9D0" w:rsidR="003B1A2D" w:rsidRPr="00A129A6" w:rsidRDefault="003B1A2D" w:rsidP="00A129A6">
      <w:pPr>
        <w:pStyle w:val="a6"/>
        <w:spacing w:line="36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D2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</w:t>
      </w:r>
      <w:r w:rsidR="00A129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8D2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A129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8D2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14:paraId="1CC6DA00" w14:textId="4A07D294" w:rsidR="00542E2E" w:rsidRPr="008D23A7" w:rsidRDefault="00542E2E" w:rsidP="00A129A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3A7">
        <w:rPr>
          <w:color w:val="000000" w:themeColor="text1"/>
          <w:sz w:val="28"/>
          <w:szCs w:val="28"/>
        </w:rPr>
        <w:t xml:space="preserve">Рабочая программа по предмету «Музыка» для обучающихся </w:t>
      </w:r>
      <w:r w:rsidR="00A129A6">
        <w:rPr>
          <w:color w:val="000000" w:themeColor="text1"/>
          <w:sz w:val="28"/>
          <w:szCs w:val="28"/>
        </w:rPr>
        <w:t xml:space="preserve">ресурсного класса </w:t>
      </w:r>
      <w:r w:rsidRPr="008D23A7">
        <w:rPr>
          <w:color w:val="000000" w:themeColor="text1"/>
          <w:sz w:val="28"/>
          <w:szCs w:val="28"/>
        </w:rPr>
        <w:t>(Вариант 1)</w:t>
      </w:r>
      <w:r w:rsidR="00BF3E19" w:rsidRPr="008D23A7">
        <w:rPr>
          <w:color w:val="000000" w:themeColor="text1"/>
          <w:sz w:val="28"/>
          <w:szCs w:val="28"/>
        </w:rPr>
        <w:t xml:space="preserve"> </w:t>
      </w:r>
      <w:r w:rsidRPr="008D23A7">
        <w:rPr>
          <w:color w:val="000000" w:themeColor="text1"/>
          <w:sz w:val="28"/>
          <w:szCs w:val="28"/>
        </w:rPr>
        <w:t>составлена на основе следующих документов:</w:t>
      </w:r>
    </w:p>
    <w:p w14:paraId="13A5F477" w14:textId="77777777" w:rsidR="00542E2E" w:rsidRPr="008D23A7" w:rsidRDefault="00542E2E" w:rsidP="00A129A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3A7">
        <w:rPr>
          <w:color w:val="000000" w:themeColor="text1"/>
          <w:sz w:val="28"/>
          <w:szCs w:val="28"/>
        </w:rPr>
        <w:t>-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здоровья", утвержденных постановлением Главного государственного санитарного врача Российской Федерации от 10 июля 2015 г. № 26;</w:t>
      </w:r>
    </w:p>
    <w:p w14:paraId="60A03120" w14:textId="6C456595" w:rsidR="00542E2E" w:rsidRPr="008D23A7" w:rsidRDefault="008D23A7" w:rsidP="00A129A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3A7">
        <w:rPr>
          <w:color w:val="000000" w:themeColor="text1"/>
          <w:sz w:val="28"/>
          <w:szCs w:val="28"/>
        </w:rPr>
        <w:t>- У</w:t>
      </w:r>
      <w:r w:rsidR="00542E2E" w:rsidRPr="008D23A7">
        <w:rPr>
          <w:color w:val="000000" w:themeColor="text1"/>
          <w:sz w:val="28"/>
          <w:szCs w:val="28"/>
        </w:rPr>
        <w:t xml:space="preserve">чебного плана </w:t>
      </w:r>
      <w:r w:rsidRPr="008D23A7">
        <w:rPr>
          <w:color w:val="000000" w:themeColor="text1"/>
          <w:sz w:val="28"/>
          <w:szCs w:val="28"/>
        </w:rPr>
        <w:t>Муниципального бюджетного общеобразовательного учреждения гимназии №12 им. Белоконя В. Э. г.</w:t>
      </w:r>
      <w:r w:rsidR="00A129A6">
        <w:rPr>
          <w:color w:val="000000" w:themeColor="text1"/>
          <w:sz w:val="28"/>
          <w:szCs w:val="28"/>
        </w:rPr>
        <w:t xml:space="preserve"> </w:t>
      </w:r>
      <w:r w:rsidRPr="008D23A7">
        <w:rPr>
          <w:color w:val="000000" w:themeColor="text1"/>
          <w:sz w:val="28"/>
          <w:szCs w:val="28"/>
        </w:rPr>
        <w:t>Ставрополя</w:t>
      </w:r>
    </w:p>
    <w:p w14:paraId="7C8985CB" w14:textId="77777777" w:rsidR="00542E2E" w:rsidRPr="008D23A7" w:rsidRDefault="008D23A7" w:rsidP="00A129A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</w:t>
      </w:r>
      <w:r w:rsidR="00542E2E" w:rsidRPr="008D23A7">
        <w:rPr>
          <w:color w:val="000000" w:themeColor="text1"/>
          <w:sz w:val="28"/>
          <w:szCs w:val="28"/>
        </w:rPr>
        <w:t>даптированных основных общеобразовательных программ для обучающихся с умственной отсталостью (интеллектуальными нарушениями);</w:t>
      </w:r>
    </w:p>
    <w:p w14:paraId="42DEAF89" w14:textId="77777777" w:rsidR="00E166DD" w:rsidRPr="008D23A7" w:rsidRDefault="00E166DD" w:rsidP="00A129A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400FF18" w14:textId="0E4FFE27" w:rsidR="003B1A2D" w:rsidRPr="008D23A7" w:rsidRDefault="003B1A2D" w:rsidP="00A129A6">
      <w:pPr>
        <w:pStyle w:val="a6"/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3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E166DD" w:rsidRPr="008D23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8D23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Учитель: </w:t>
      </w:r>
      <w:r w:rsidR="00A129A6">
        <w:rPr>
          <w:rFonts w:ascii="Times New Roman" w:hAnsi="Times New Roman" w:cs="Times New Roman"/>
          <w:color w:val="000000" w:themeColor="text1"/>
          <w:sz w:val="28"/>
          <w:szCs w:val="28"/>
        </w:rPr>
        <w:t>Касаева</w:t>
      </w:r>
      <w:r w:rsidRPr="008D23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9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23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29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23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47443C" w14:textId="77777777" w:rsidR="003B1A2D" w:rsidRPr="008D23A7" w:rsidRDefault="003B1A2D" w:rsidP="00A129A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8EC80F4" w14:textId="77777777" w:rsidR="00E166DD" w:rsidRPr="008D23A7" w:rsidRDefault="00E166DD" w:rsidP="00A129A6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41BFBDD" w14:textId="77777777" w:rsidR="00542E2E" w:rsidRPr="008D23A7" w:rsidRDefault="00542E2E" w:rsidP="00A129A6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8D23A7">
        <w:rPr>
          <w:b/>
          <w:color w:val="000000" w:themeColor="text1"/>
          <w:sz w:val="28"/>
          <w:szCs w:val="28"/>
        </w:rPr>
        <w:lastRenderedPageBreak/>
        <w:t>Место учебного предмета «Музыка» в учебном плане</w:t>
      </w:r>
    </w:p>
    <w:p w14:paraId="309A245A" w14:textId="77777777" w:rsidR="00542E2E" w:rsidRPr="008D23A7" w:rsidRDefault="00542E2E" w:rsidP="00A129A6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8D23A7">
        <w:rPr>
          <w:color w:val="000000" w:themeColor="text1"/>
          <w:sz w:val="28"/>
          <w:szCs w:val="28"/>
        </w:rPr>
        <w:t>В учебном плане на изучение предмета в 3 классе отводится 1 час в неделю и 34 часов в год.</w:t>
      </w:r>
    </w:p>
    <w:p w14:paraId="24716D15" w14:textId="77777777" w:rsidR="00E166DD" w:rsidRPr="008D23A7" w:rsidRDefault="00E166DD" w:rsidP="00A129A6">
      <w:pPr>
        <w:pStyle w:val="a6"/>
        <w:spacing w:line="36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E72970C" w14:textId="77777777" w:rsidR="003B1A2D" w:rsidRPr="008D23A7" w:rsidRDefault="003B1A2D" w:rsidP="00A129A6">
      <w:pPr>
        <w:pStyle w:val="a6"/>
        <w:spacing w:line="36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2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 освоения учебного предмета</w:t>
      </w:r>
    </w:p>
    <w:p w14:paraId="7D1967B8" w14:textId="77777777" w:rsidR="00542E2E" w:rsidRPr="008D23A7" w:rsidRDefault="00542E2E" w:rsidP="00A129A6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D23A7">
        <w:rPr>
          <w:rStyle w:val="c12"/>
          <w:rFonts w:eastAsiaTheme="majorEastAsia"/>
          <w:b/>
          <w:bCs/>
          <w:color w:val="000000" w:themeColor="text1"/>
          <w:sz w:val="28"/>
          <w:szCs w:val="28"/>
        </w:rPr>
        <w:t>Личностные результаты</w:t>
      </w:r>
      <w:r w:rsidRPr="008D23A7">
        <w:rPr>
          <w:rStyle w:val="c35"/>
          <w:color w:val="000000" w:themeColor="text1"/>
          <w:sz w:val="28"/>
          <w:szCs w:val="28"/>
        </w:rPr>
        <w:t>:</w:t>
      </w:r>
    </w:p>
    <w:p w14:paraId="52ACFF2B" w14:textId="77777777" w:rsidR="00542E2E" w:rsidRPr="008D23A7" w:rsidRDefault="00542E2E" w:rsidP="00A129A6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D23A7">
        <w:rPr>
          <w:rStyle w:val="c35"/>
          <w:color w:val="000000" w:themeColor="text1"/>
          <w:sz w:val="28"/>
          <w:szCs w:val="28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14:paraId="51C6023E" w14:textId="77777777" w:rsidR="00542E2E" w:rsidRPr="008D23A7" w:rsidRDefault="00542E2E" w:rsidP="00A129A6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D23A7">
        <w:rPr>
          <w:rStyle w:val="c35"/>
          <w:color w:val="000000" w:themeColor="text1"/>
          <w:sz w:val="28"/>
          <w:szCs w:val="28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14:paraId="3450D466" w14:textId="77777777" w:rsidR="00542E2E" w:rsidRPr="008D23A7" w:rsidRDefault="00542E2E" w:rsidP="00A129A6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D23A7">
        <w:rPr>
          <w:rStyle w:val="c35"/>
          <w:color w:val="000000" w:themeColor="text1"/>
          <w:sz w:val="28"/>
          <w:szCs w:val="28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школы;</w:t>
      </w:r>
    </w:p>
    <w:p w14:paraId="1BF118A9" w14:textId="77777777" w:rsidR="00542E2E" w:rsidRPr="008D23A7" w:rsidRDefault="00542E2E" w:rsidP="00A129A6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D23A7">
        <w:rPr>
          <w:rStyle w:val="c35"/>
          <w:color w:val="000000" w:themeColor="text1"/>
          <w:sz w:val="28"/>
          <w:szCs w:val="28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14:paraId="0B4BC970" w14:textId="77777777" w:rsidR="00542E2E" w:rsidRPr="008D23A7" w:rsidRDefault="00542E2E" w:rsidP="00A129A6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D23A7">
        <w:rPr>
          <w:rStyle w:val="c35"/>
          <w:color w:val="000000" w:themeColor="text1"/>
          <w:sz w:val="28"/>
          <w:szCs w:val="28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14:paraId="757B9072" w14:textId="77777777" w:rsidR="00542E2E" w:rsidRPr="008D23A7" w:rsidRDefault="00542E2E" w:rsidP="00A129A6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D23A7">
        <w:rPr>
          <w:rStyle w:val="c35"/>
          <w:color w:val="000000" w:themeColor="text1"/>
          <w:sz w:val="28"/>
          <w:szCs w:val="28"/>
        </w:rPr>
        <w:t>– ориентация в культурном многообразии окружающей действительности, участие в музыкальной жизни класса, школы;</w:t>
      </w:r>
    </w:p>
    <w:p w14:paraId="20615F8D" w14:textId="77777777" w:rsidR="00542E2E" w:rsidRPr="008D23A7" w:rsidRDefault="00542E2E" w:rsidP="00A129A6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D23A7">
        <w:rPr>
          <w:rStyle w:val="c35"/>
          <w:color w:val="000000" w:themeColor="text1"/>
          <w:sz w:val="28"/>
          <w:szCs w:val="28"/>
        </w:rPr>
        <w:t xml:space="preserve">– формирование этических чувств </w:t>
      </w:r>
      <w:proofErr w:type="spellStart"/>
      <w:r w:rsidRPr="008D23A7">
        <w:rPr>
          <w:rStyle w:val="c35"/>
          <w:color w:val="000000" w:themeColor="text1"/>
          <w:sz w:val="28"/>
          <w:szCs w:val="28"/>
        </w:rPr>
        <w:t>доброжелательностии</w:t>
      </w:r>
      <w:proofErr w:type="spellEnd"/>
      <w:r w:rsidRPr="008D23A7">
        <w:rPr>
          <w:rStyle w:val="c35"/>
          <w:color w:val="000000" w:themeColor="text1"/>
          <w:sz w:val="28"/>
          <w:szCs w:val="28"/>
        </w:rPr>
        <w:t xml:space="preserve"> эмоционально-нравственной отзывчивости, понимания и сопереживания чувствам других людей;</w:t>
      </w:r>
    </w:p>
    <w:p w14:paraId="529B5AB2" w14:textId="77777777" w:rsidR="00542E2E" w:rsidRPr="008D23A7" w:rsidRDefault="00542E2E" w:rsidP="00A129A6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D23A7">
        <w:rPr>
          <w:rStyle w:val="c35"/>
          <w:color w:val="000000" w:themeColor="text1"/>
          <w:sz w:val="28"/>
          <w:szCs w:val="28"/>
        </w:rPr>
        <w:lastRenderedPageBreak/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14:paraId="2CF33A87" w14:textId="77777777" w:rsidR="00542E2E" w:rsidRPr="008D23A7" w:rsidRDefault="00542E2E" w:rsidP="00A129A6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2"/>
          <w:rFonts w:eastAsiaTheme="majorEastAsia"/>
          <w:b/>
          <w:bCs/>
          <w:color w:val="000000" w:themeColor="text1"/>
          <w:sz w:val="28"/>
          <w:szCs w:val="28"/>
        </w:rPr>
      </w:pPr>
    </w:p>
    <w:p w14:paraId="0A191B0C" w14:textId="77777777" w:rsidR="00542E2E" w:rsidRPr="008D23A7" w:rsidRDefault="00542E2E" w:rsidP="00A129A6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D23A7">
        <w:rPr>
          <w:rStyle w:val="c12"/>
          <w:rFonts w:eastAsiaTheme="majorEastAsia"/>
          <w:b/>
          <w:bCs/>
          <w:color w:val="000000" w:themeColor="text1"/>
          <w:sz w:val="28"/>
          <w:szCs w:val="28"/>
        </w:rPr>
        <w:t>Предметные результаты</w:t>
      </w:r>
      <w:r w:rsidRPr="008D23A7">
        <w:rPr>
          <w:rStyle w:val="c35"/>
          <w:color w:val="000000" w:themeColor="text1"/>
          <w:sz w:val="28"/>
          <w:szCs w:val="28"/>
        </w:rPr>
        <w:t>:</w:t>
      </w:r>
    </w:p>
    <w:p w14:paraId="002F5236" w14:textId="77777777" w:rsidR="00542E2E" w:rsidRPr="008D23A7" w:rsidRDefault="00542E2E" w:rsidP="00A129A6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D23A7">
        <w:rPr>
          <w:rStyle w:val="c35"/>
          <w:color w:val="000000" w:themeColor="text1"/>
          <w:sz w:val="28"/>
          <w:szCs w:val="28"/>
        </w:rPr>
        <w:t>– формирование представления о роли музыки в жизни человека, в его духовно-нравственном развитии;</w:t>
      </w:r>
    </w:p>
    <w:p w14:paraId="32719398" w14:textId="77777777" w:rsidR="00542E2E" w:rsidRPr="008D23A7" w:rsidRDefault="00542E2E" w:rsidP="00A129A6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D23A7">
        <w:rPr>
          <w:rStyle w:val="c35"/>
          <w:color w:val="000000" w:themeColor="text1"/>
          <w:sz w:val="28"/>
          <w:szCs w:val="28"/>
        </w:rPr>
        <w:t>– формирование общего представления о музыкальной картине мира;</w:t>
      </w:r>
    </w:p>
    <w:p w14:paraId="4A380DFA" w14:textId="77777777" w:rsidR="00542E2E" w:rsidRPr="008D23A7" w:rsidRDefault="00542E2E" w:rsidP="00A129A6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D23A7">
        <w:rPr>
          <w:rStyle w:val="c35"/>
          <w:color w:val="000000" w:themeColor="text1"/>
          <w:sz w:val="28"/>
          <w:szCs w:val="28"/>
        </w:rPr>
        <w:t>– знание основных закономерностей музыкального искусства на примере изучаемых музыкальных произведений;</w:t>
      </w:r>
    </w:p>
    <w:p w14:paraId="637D1D4A" w14:textId="77777777" w:rsidR="00542E2E" w:rsidRPr="008D23A7" w:rsidRDefault="00542E2E" w:rsidP="00A129A6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D23A7">
        <w:rPr>
          <w:rStyle w:val="c35"/>
          <w:color w:val="000000" w:themeColor="text1"/>
          <w:sz w:val="28"/>
          <w:szCs w:val="28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14:paraId="51D9882F" w14:textId="77777777" w:rsidR="00542E2E" w:rsidRPr="008D23A7" w:rsidRDefault="00542E2E" w:rsidP="00A129A6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D23A7">
        <w:rPr>
          <w:rStyle w:val="c35"/>
          <w:color w:val="000000" w:themeColor="text1"/>
          <w:sz w:val="28"/>
          <w:szCs w:val="28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14:paraId="214A46EC" w14:textId="77777777" w:rsidR="00542E2E" w:rsidRPr="008D23A7" w:rsidRDefault="00542E2E" w:rsidP="00A129A6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D23A7">
        <w:rPr>
          <w:rStyle w:val="c35"/>
          <w:color w:val="000000" w:themeColor="text1"/>
          <w:sz w:val="28"/>
          <w:szCs w:val="28"/>
        </w:rPr>
        <w:t>– умение воспринимать музыку и выражать свое отношение к музыкальным произведениям;</w:t>
      </w:r>
    </w:p>
    <w:p w14:paraId="398F8907" w14:textId="77777777" w:rsidR="00542E2E" w:rsidRPr="008D23A7" w:rsidRDefault="00542E2E" w:rsidP="00A129A6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D23A7">
        <w:rPr>
          <w:rStyle w:val="c35"/>
          <w:color w:val="000000" w:themeColor="text1"/>
          <w:sz w:val="28"/>
          <w:szCs w:val="28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14:paraId="52889B59" w14:textId="77777777" w:rsidR="00542E2E" w:rsidRPr="008D23A7" w:rsidRDefault="00542E2E" w:rsidP="00A129A6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35"/>
          <w:color w:val="000000" w:themeColor="text1"/>
          <w:sz w:val="28"/>
          <w:szCs w:val="28"/>
        </w:rPr>
      </w:pPr>
      <w:r w:rsidRPr="008D23A7">
        <w:rPr>
          <w:rStyle w:val="c35"/>
          <w:color w:val="000000" w:themeColor="text1"/>
          <w:sz w:val="28"/>
          <w:szCs w:val="28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14:paraId="5DBC7BF3" w14:textId="77777777" w:rsidR="00E166DD" w:rsidRDefault="00E166DD" w:rsidP="00A129A6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2EBF238" w14:textId="77777777" w:rsidR="008D23A7" w:rsidRDefault="008D23A7" w:rsidP="00A129A6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0B8191F" w14:textId="77777777" w:rsidR="008D23A7" w:rsidRDefault="008D23A7" w:rsidP="00A129A6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1A89EBE" w14:textId="77777777" w:rsidR="008D23A7" w:rsidRDefault="008D23A7" w:rsidP="00A129A6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CDEA8C0" w14:textId="77777777" w:rsidR="008D23A7" w:rsidRPr="008D23A7" w:rsidRDefault="008D23A7" w:rsidP="00A129A6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4FCC3C4" w14:textId="77777777" w:rsidR="003B1A2D" w:rsidRPr="008D23A7" w:rsidRDefault="003B1A2D" w:rsidP="00A129A6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2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   «</w:t>
      </w:r>
      <w:r w:rsidR="00E166DD" w:rsidRPr="008D2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</w:t>
      </w:r>
      <w:r w:rsidRPr="008D2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в 3 классе</w:t>
      </w:r>
    </w:p>
    <w:p w14:paraId="6FEEECF9" w14:textId="77777777" w:rsidR="00542E2E" w:rsidRPr="008D23A7" w:rsidRDefault="00542E2E" w:rsidP="00A129A6">
      <w:pPr>
        <w:spacing w:line="360" w:lineRule="auto"/>
        <w:jc w:val="center"/>
        <w:rPr>
          <w:rFonts w:eastAsia="Calibri"/>
          <w:b/>
          <w:color w:val="000000" w:themeColor="text1"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5"/>
        <w:gridCol w:w="1274"/>
        <w:gridCol w:w="852"/>
        <w:gridCol w:w="7971"/>
      </w:tblGrid>
      <w:tr w:rsidR="008D23A7" w:rsidRPr="008D23A7" w14:paraId="6B963374" w14:textId="77777777" w:rsidTr="008D23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0431" w14:textId="77777777" w:rsidR="00E166DD" w:rsidRPr="008D23A7" w:rsidRDefault="00E166DD" w:rsidP="00A129A6">
            <w:pPr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8D23A7">
              <w:rPr>
                <w:rFonts w:eastAsia="Calibri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AFD4" w14:textId="77777777" w:rsidR="00E166DD" w:rsidRPr="008D23A7" w:rsidRDefault="00E166DD" w:rsidP="00A129A6">
            <w:pPr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8D23A7">
              <w:rPr>
                <w:rFonts w:eastAsia="Calibri"/>
                <w:b/>
                <w:color w:val="000000" w:themeColor="text1"/>
                <w:sz w:val="28"/>
                <w:szCs w:val="28"/>
              </w:rPr>
              <w:t>Раздел (тема)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8" w14:textId="77777777" w:rsidR="00E166DD" w:rsidRPr="008D23A7" w:rsidRDefault="00E166DD" w:rsidP="00A129A6">
            <w:pPr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8D23A7">
              <w:rPr>
                <w:rFonts w:eastAsia="Calibri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EFC4" w14:textId="77777777" w:rsidR="00E166DD" w:rsidRPr="008D23A7" w:rsidRDefault="00E166DD" w:rsidP="00A129A6">
            <w:pPr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8D23A7">
              <w:rPr>
                <w:rFonts w:eastAsia="Calibri"/>
                <w:b/>
                <w:color w:val="000000" w:themeColor="text1"/>
                <w:sz w:val="28"/>
                <w:szCs w:val="28"/>
              </w:rPr>
              <w:t>Формирование БУД</w:t>
            </w:r>
          </w:p>
        </w:tc>
      </w:tr>
      <w:tr w:rsidR="008D23A7" w:rsidRPr="008D23A7" w14:paraId="52007AA3" w14:textId="77777777" w:rsidTr="008D23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CFB7" w14:textId="77777777" w:rsidR="00E166DD" w:rsidRPr="008D23A7" w:rsidRDefault="00E166DD" w:rsidP="00A129A6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rFonts w:eastAsia="Calibri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92F2" w14:textId="77777777" w:rsidR="00E166DD" w:rsidRPr="008D23A7" w:rsidRDefault="00E166DD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Весёлые нотки.</w:t>
            </w:r>
          </w:p>
          <w:p w14:paraId="4FAB244E" w14:textId="77777777" w:rsidR="00E166DD" w:rsidRPr="008D23A7" w:rsidRDefault="00E166DD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Пение</w:t>
            </w:r>
          </w:p>
          <w:p w14:paraId="739CAEBB" w14:textId="77777777" w:rsidR="00E166DD" w:rsidRPr="008D23A7" w:rsidRDefault="00E166DD" w:rsidP="00A129A6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3970" w14:textId="77777777" w:rsidR="00E166DD" w:rsidRPr="008D23A7" w:rsidRDefault="00E166DD" w:rsidP="00A129A6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rFonts w:eastAsia="Calibri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611E" w14:textId="77777777" w:rsidR="00E166DD" w:rsidRPr="008D23A7" w:rsidRDefault="00E166DD" w:rsidP="00A129A6">
            <w:pPr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Личностные: </w:t>
            </w:r>
            <w:r w:rsidRPr="008D23A7">
              <w:rPr>
                <w:rFonts w:eastAsia="Calibri"/>
                <w:color w:val="000000" w:themeColor="text1"/>
                <w:sz w:val="28"/>
                <w:szCs w:val="28"/>
              </w:rPr>
              <w:t>осознание себя как ученика, заинтересованного</w:t>
            </w:r>
          </w:p>
          <w:p w14:paraId="47CA9729" w14:textId="77777777" w:rsidR="00E166DD" w:rsidRPr="008D23A7" w:rsidRDefault="00E166DD" w:rsidP="00A129A6">
            <w:pPr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rFonts w:eastAsia="Calibri"/>
                <w:color w:val="000000" w:themeColor="text1"/>
                <w:sz w:val="28"/>
                <w:szCs w:val="28"/>
              </w:rPr>
              <w:t>посещением школы, обучением, занятиями; осознание себя как члена семьи, одноклассника, друга.</w:t>
            </w:r>
          </w:p>
          <w:p w14:paraId="4215E2E0" w14:textId="0DDDFA6A" w:rsidR="00E166DD" w:rsidRPr="008D23A7" w:rsidRDefault="00E166DD" w:rsidP="00A129A6">
            <w:pPr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b/>
                <w:color w:val="000000" w:themeColor="text1"/>
                <w:sz w:val="28"/>
                <w:szCs w:val="28"/>
              </w:rPr>
              <w:t>Коммуникативные:</w:t>
            </w:r>
            <w:r w:rsidR="00A129A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D23A7">
              <w:rPr>
                <w:rFonts w:eastAsia="Calibri"/>
                <w:color w:val="000000" w:themeColor="text1"/>
                <w:sz w:val="28"/>
                <w:szCs w:val="28"/>
              </w:rPr>
              <w:t>вступать в контакт и работать в коллективе (учитель -ученик, ученик – ученик, ученик – класс, учитель-класс).</w:t>
            </w:r>
          </w:p>
          <w:p w14:paraId="5CAD8331" w14:textId="77777777" w:rsidR="00E166DD" w:rsidRPr="008D23A7" w:rsidRDefault="00E166DD" w:rsidP="00A129A6">
            <w:pPr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rFonts w:eastAsia="Calibri"/>
                <w:b/>
                <w:color w:val="000000" w:themeColor="text1"/>
                <w:sz w:val="28"/>
                <w:szCs w:val="28"/>
              </w:rPr>
              <w:t>Регулятивные:</w:t>
            </w:r>
            <w:r w:rsidRPr="008D23A7">
              <w:rPr>
                <w:rFonts w:eastAsia="Calibri"/>
                <w:color w:val="000000" w:themeColor="text1"/>
                <w:sz w:val="28"/>
                <w:szCs w:val="28"/>
              </w:rPr>
              <w:t xml:space="preserve"> входить и выходить из учебного помещения со звонком;</w:t>
            </w:r>
          </w:p>
          <w:p w14:paraId="078EC426" w14:textId="77777777" w:rsidR="00E166DD" w:rsidRPr="008D23A7" w:rsidRDefault="00E166DD" w:rsidP="00A129A6">
            <w:pPr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rFonts w:eastAsia="Calibri"/>
                <w:color w:val="000000" w:themeColor="text1"/>
                <w:sz w:val="28"/>
                <w:szCs w:val="28"/>
              </w:rPr>
              <w:t>ориентироваться в пространстве класса (зала, учебного помещения).</w:t>
            </w:r>
          </w:p>
          <w:p w14:paraId="0B079503" w14:textId="377490A6" w:rsidR="00E166DD" w:rsidRPr="008D23A7" w:rsidRDefault="00E166DD" w:rsidP="00A129A6">
            <w:pPr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rFonts w:eastAsia="Calibri"/>
                <w:b/>
                <w:color w:val="000000" w:themeColor="text1"/>
                <w:sz w:val="28"/>
                <w:szCs w:val="28"/>
              </w:rPr>
              <w:t>П</w:t>
            </w:r>
            <w:r w:rsidRPr="008D23A7">
              <w:rPr>
                <w:b/>
                <w:color w:val="000000" w:themeColor="text1"/>
                <w:sz w:val="28"/>
                <w:szCs w:val="28"/>
              </w:rPr>
              <w:t>ознавательные:</w:t>
            </w:r>
            <w:r w:rsidR="00A129A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D23A7">
              <w:rPr>
                <w:rFonts w:eastAsia="Calibri"/>
                <w:color w:val="000000" w:themeColor="text1"/>
                <w:sz w:val="28"/>
                <w:szCs w:val="28"/>
              </w:rPr>
              <w:t>выделять существенные, общие и отличительные</w:t>
            </w:r>
          </w:p>
          <w:p w14:paraId="3CEC5833" w14:textId="77777777" w:rsidR="00E166DD" w:rsidRPr="008D23A7" w:rsidRDefault="00E166DD" w:rsidP="00A129A6">
            <w:pPr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rFonts w:eastAsia="Calibri"/>
                <w:color w:val="000000" w:themeColor="text1"/>
                <w:sz w:val="28"/>
                <w:szCs w:val="28"/>
              </w:rPr>
              <w:t>свойства предметов.</w:t>
            </w:r>
          </w:p>
        </w:tc>
      </w:tr>
      <w:tr w:rsidR="008D23A7" w:rsidRPr="008D23A7" w14:paraId="08C4F345" w14:textId="77777777" w:rsidTr="008D23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9E72" w14:textId="77777777" w:rsidR="00E166DD" w:rsidRPr="008D23A7" w:rsidRDefault="00E166DD" w:rsidP="00A129A6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rFonts w:eastAsia="Calibri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7672" w14:textId="77777777" w:rsidR="00E166DD" w:rsidRPr="008D23A7" w:rsidRDefault="00E166DD" w:rsidP="00A129A6">
            <w:pPr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Слушание музыки</w:t>
            </w:r>
            <w:r w:rsidRPr="008D23A7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D726" w14:textId="77777777" w:rsidR="00E166DD" w:rsidRPr="008D23A7" w:rsidRDefault="00E166DD" w:rsidP="00A129A6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rFonts w:eastAsia="Calibri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7738" w14:textId="77777777" w:rsidR="00E166DD" w:rsidRPr="008D23A7" w:rsidRDefault="00E166DD" w:rsidP="00A129A6">
            <w:pPr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rFonts w:eastAsia="Calibri"/>
                <w:b/>
                <w:color w:val="000000" w:themeColor="text1"/>
                <w:sz w:val="28"/>
                <w:szCs w:val="28"/>
              </w:rPr>
              <w:t>Личностные:</w:t>
            </w:r>
            <w:r w:rsidRPr="008D23A7">
              <w:rPr>
                <w:rFonts w:eastAsia="Calibri"/>
                <w:color w:val="000000" w:themeColor="text1"/>
                <w:sz w:val="28"/>
                <w:szCs w:val="28"/>
              </w:rPr>
              <w:t xml:space="preserve"> способность к осмыслению социального окружения,</w:t>
            </w:r>
          </w:p>
          <w:p w14:paraId="6BEC4B7A" w14:textId="77777777" w:rsidR="00E166DD" w:rsidRPr="008D23A7" w:rsidRDefault="00E166DD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rFonts w:eastAsia="Calibri"/>
                <w:color w:val="000000" w:themeColor="text1"/>
                <w:sz w:val="28"/>
                <w:szCs w:val="28"/>
              </w:rPr>
              <w:t>своего места в нем, принятие соответствующих возрасту ценностей и социальных ролей.</w:t>
            </w:r>
          </w:p>
          <w:p w14:paraId="63186F03" w14:textId="217598D3" w:rsidR="00E166DD" w:rsidRPr="008D23A7" w:rsidRDefault="00E166DD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b/>
                <w:color w:val="000000" w:themeColor="text1"/>
                <w:sz w:val="28"/>
                <w:szCs w:val="28"/>
              </w:rPr>
              <w:t>Коммуникативные:</w:t>
            </w:r>
            <w:r w:rsidR="00A129A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D23A7">
              <w:rPr>
                <w:color w:val="000000" w:themeColor="text1"/>
                <w:sz w:val="28"/>
                <w:szCs w:val="28"/>
              </w:rPr>
              <w:t>использовать принятые ритуалы социального</w:t>
            </w:r>
          </w:p>
          <w:p w14:paraId="3B679FC8" w14:textId="77777777" w:rsidR="00E166DD" w:rsidRPr="008D23A7" w:rsidRDefault="00E166DD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взаимодействия с одноклассниками и учителем.</w:t>
            </w:r>
          </w:p>
          <w:p w14:paraId="11697F65" w14:textId="77777777" w:rsidR="00E166DD" w:rsidRPr="008D23A7" w:rsidRDefault="00E166DD" w:rsidP="00A129A6">
            <w:pPr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rFonts w:eastAsia="Calibri"/>
                <w:b/>
                <w:color w:val="000000" w:themeColor="text1"/>
                <w:sz w:val="28"/>
                <w:szCs w:val="28"/>
              </w:rPr>
              <w:t>Регулятивные:</w:t>
            </w:r>
            <w:r w:rsidRPr="008D23A7">
              <w:rPr>
                <w:rFonts w:eastAsia="Calibri"/>
                <w:color w:val="000000" w:themeColor="text1"/>
                <w:sz w:val="28"/>
                <w:szCs w:val="28"/>
              </w:rPr>
              <w:t xml:space="preserve"> корректировать свою деятельность с учетом выявленных недочетов; пользоваться учебной мебелью; </w:t>
            </w:r>
            <w:r w:rsidRPr="008D23A7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передвигаться по школе, находить свой класс, другие</w:t>
            </w:r>
          </w:p>
          <w:p w14:paraId="174900F6" w14:textId="77777777" w:rsidR="00E166DD" w:rsidRPr="008D23A7" w:rsidRDefault="00E166DD" w:rsidP="00A129A6">
            <w:pPr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rFonts w:eastAsia="Calibri"/>
                <w:color w:val="000000" w:themeColor="text1"/>
                <w:sz w:val="28"/>
                <w:szCs w:val="28"/>
              </w:rPr>
              <w:t>необходимые помещения.</w:t>
            </w:r>
          </w:p>
          <w:p w14:paraId="66B6AAD7" w14:textId="36D4EC2F" w:rsidR="00E166DD" w:rsidRPr="008D23A7" w:rsidRDefault="00E166DD" w:rsidP="00A129A6">
            <w:pPr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rFonts w:eastAsia="Calibri"/>
                <w:b/>
                <w:color w:val="000000" w:themeColor="text1"/>
                <w:sz w:val="28"/>
                <w:szCs w:val="28"/>
              </w:rPr>
              <w:t>П</w:t>
            </w:r>
            <w:r w:rsidRPr="008D23A7">
              <w:rPr>
                <w:b/>
                <w:color w:val="000000" w:themeColor="text1"/>
                <w:sz w:val="28"/>
                <w:szCs w:val="28"/>
              </w:rPr>
              <w:t>ознавательные:</w:t>
            </w:r>
            <w:r w:rsidRPr="008D23A7">
              <w:rPr>
                <w:color w:val="000000" w:themeColor="text1"/>
                <w:sz w:val="28"/>
                <w:szCs w:val="28"/>
              </w:rPr>
              <w:t xml:space="preserve"> устанавливать </w:t>
            </w:r>
            <w:proofErr w:type="spellStart"/>
            <w:r w:rsidRPr="008D23A7">
              <w:rPr>
                <w:color w:val="000000" w:themeColor="text1"/>
                <w:sz w:val="28"/>
                <w:szCs w:val="28"/>
              </w:rPr>
              <w:t>видо</w:t>
            </w:r>
            <w:proofErr w:type="spellEnd"/>
            <w:r w:rsidR="00A129A6">
              <w:rPr>
                <w:color w:val="000000" w:themeColor="text1"/>
                <w:sz w:val="28"/>
                <w:szCs w:val="28"/>
              </w:rPr>
              <w:t>-</w:t>
            </w:r>
            <w:r w:rsidRPr="008D23A7">
              <w:rPr>
                <w:color w:val="000000" w:themeColor="text1"/>
                <w:sz w:val="28"/>
                <w:szCs w:val="28"/>
              </w:rPr>
              <w:t>родовые отношения предметов.</w:t>
            </w:r>
          </w:p>
        </w:tc>
      </w:tr>
      <w:tr w:rsidR="008D23A7" w:rsidRPr="008D23A7" w14:paraId="256071AE" w14:textId="77777777" w:rsidTr="008D23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4688" w14:textId="77777777" w:rsidR="00E166DD" w:rsidRPr="008D23A7" w:rsidRDefault="00E166DD" w:rsidP="00A129A6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862D" w14:textId="77777777" w:rsidR="00E166DD" w:rsidRPr="008D23A7" w:rsidRDefault="00E166DD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b/>
                <w:bCs/>
                <w:color w:val="000000" w:themeColor="text1"/>
                <w:sz w:val="28"/>
                <w:szCs w:val="28"/>
              </w:rPr>
              <w:t>Элементы нотной грамоты.</w:t>
            </w:r>
          </w:p>
          <w:p w14:paraId="32AB6416" w14:textId="77777777" w:rsidR="00E166DD" w:rsidRPr="008D23A7" w:rsidRDefault="00E166DD" w:rsidP="00A129A6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5DA8" w14:textId="77777777" w:rsidR="00E166DD" w:rsidRPr="008D23A7" w:rsidRDefault="00E166DD" w:rsidP="00A129A6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E2AD" w14:textId="77777777" w:rsidR="00E166DD" w:rsidRPr="008D23A7" w:rsidRDefault="00E166DD" w:rsidP="00A129A6">
            <w:pPr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rFonts w:eastAsia="Calibri"/>
                <w:b/>
                <w:color w:val="000000" w:themeColor="text1"/>
                <w:sz w:val="28"/>
                <w:szCs w:val="28"/>
              </w:rPr>
              <w:t>Личностные:</w:t>
            </w:r>
            <w:r w:rsidRPr="008D23A7">
              <w:rPr>
                <w:rFonts w:eastAsia="Calibri"/>
                <w:color w:val="000000" w:themeColor="text1"/>
                <w:sz w:val="28"/>
                <w:szCs w:val="28"/>
              </w:rPr>
              <w:t xml:space="preserve"> положительное отношение к окружающей</w:t>
            </w:r>
          </w:p>
          <w:p w14:paraId="3C68EF60" w14:textId="77777777" w:rsidR="00E166DD" w:rsidRPr="008D23A7" w:rsidRDefault="00E166DD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rFonts w:eastAsia="Calibri"/>
                <w:color w:val="000000" w:themeColor="text1"/>
                <w:sz w:val="28"/>
                <w:szCs w:val="28"/>
              </w:rPr>
              <w:t>действительности, готовность к организации взаимодействия с ней и эстетическому ее восприятию.</w:t>
            </w:r>
          </w:p>
          <w:p w14:paraId="20B3F844" w14:textId="77777777" w:rsidR="00E166DD" w:rsidRPr="008D23A7" w:rsidRDefault="00E166DD" w:rsidP="00A129A6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8D23A7">
              <w:rPr>
                <w:b/>
                <w:color w:val="000000" w:themeColor="text1"/>
                <w:sz w:val="28"/>
                <w:szCs w:val="28"/>
              </w:rPr>
              <w:t xml:space="preserve">Коммуникативные: </w:t>
            </w:r>
            <w:r w:rsidRPr="008D23A7">
              <w:rPr>
                <w:color w:val="000000" w:themeColor="text1"/>
                <w:sz w:val="28"/>
                <w:szCs w:val="28"/>
              </w:rPr>
              <w:t>обращаться за помощью и принимать помощь.</w:t>
            </w:r>
          </w:p>
          <w:p w14:paraId="3347F9A2" w14:textId="77777777" w:rsidR="00E166DD" w:rsidRPr="008D23A7" w:rsidRDefault="00E166DD" w:rsidP="00A129A6">
            <w:pPr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rFonts w:eastAsia="Calibri"/>
                <w:b/>
                <w:color w:val="000000" w:themeColor="text1"/>
                <w:sz w:val="28"/>
                <w:szCs w:val="28"/>
              </w:rPr>
              <w:t>Регулятивные:</w:t>
            </w:r>
            <w:r w:rsidRPr="008D23A7">
              <w:rPr>
                <w:rFonts w:eastAsia="Calibri"/>
                <w:color w:val="000000" w:themeColor="text1"/>
                <w:sz w:val="28"/>
                <w:szCs w:val="28"/>
              </w:rPr>
              <w:t xml:space="preserve"> адекватно использовать ритуалы школьного поведения (поднимать руку, вставать и выходить из-за парты и т. д.).</w:t>
            </w:r>
          </w:p>
          <w:p w14:paraId="6B4086C7" w14:textId="77777777" w:rsidR="00E166DD" w:rsidRPr="008D23A7" w:rsidRDefault="00E166DD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rFonts w:eastAsia="Calibri"/>
                <w:b/>
                <w:color w:val="000000" w:themeColor="text1"/>
                <w:sz w:val="28"/>
                <w:szCs w:val="28"/>
              </w:rPr>
              <w:t>П</w:t>
            </w:r>
            <w:r w:rsidRPr="008D23A7">
              <w:rPr>
                <w:b/>
                <w:color w:val="000000" w:themeColor="text1"/>
                <w:sz w:val="28"/>
                <w:szCs w:val="28"/>
              </w:rPr>
              <w:t>ознавательные:</w:t>
            </w:r>
            <w:r w:rsidRPr="008D23A7">
              <w:rPr>
                <w:color w:val="000000" w:themeColor="text1"/>
                <w:sz w:val="28"/>
                <w:szCs w:val="28"/>
              </w:rPr>
              <w:t xml:space="preserve"> делать простейшие обобщения, сравнивать,</w:t>
            </w:r>
          </w:p>
          <w:p w14:paraId="257F72B6" w14:textId="77777777" w:rsidR="00E166DD" w:rsidRPr="008D23A7" w:rsidRDefault="00E166DD" w:rsidP="00A129A6">
            <w:pPr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классифицировать на наглядном материале.</w:t>
            </w:r>
          </w:p>
        </w:tc>
      </w:tr>
      <w:tr w:rsidR="008D23A7" w:rsidRPr="008D23A7" w14:paraId="603DF530" w14:textId="77777777" w:rsidTr="008D23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F793" w14:textId="77777777" w:rsidR="00E166DD" w:rsidRPr="008D23A7" w:rsidRDefault="00E166DD" w:rsidP="00A129A6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rFonts w:eastAsia="Calibri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BAAA" w14:textId="77777777" w:rsidR="00E166DD" w:rsidRPr="008D23A7" w:rsidRDefault="00E166DD" w:rsidP="00A129A6">
            <w:pPr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Повторение</w:t>
            </w:r>
            <w:r w:rsidRPr="008D23A7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D3C5" w14:textId="77777777" w:rsidR="00E166DD" w:rsidRPr="008D23A7" w:rsidRDefault="00E166DD" w:rsidP="00A129A6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CF08" w14:textId="77777777" w:rsidR="00E166DD" w:rsidRPr="008D23A7" w:rsidRDefault="00E166DD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rFonts w:eastAsia="Calibri"/>
                <w:b/>
                <w:color w:val="000000" w:themeColor="text1"/>
                <w:sz w:val="28"/>
                <w:szCs w:val="28"/>
              </w:rPr>
              <w:t>Личностные:</w:t>
            </w:r>
            <w:r w:rsidRPr="008D23A7">
              <w:rPr>
                <w:rFonts w:eastAsia="Calibri"/>
                <w:color w:val="000000" w:themeColor="text1"/>
                <w:sz w:val="28"/>
                <w:szCs w:val="28"/>
              </w:rPr>
              <w:t xml:space="preserve"> целостный, социально ориентированный взгляд на мир в единстве его природной и социальной частей.</w:t>
            </w:r>
          </w:p>
          <w:p w14:paraId="236B5507" w14:textId="07CBA12F" w:rsidR="00E166DD" w:rsidRPr="008D23A7" w:rsidRDefault="00E166DD" w:rsidP="00A129A6">
            <w:pPr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gramStart"/>
            <w:r w:rsidRPr="008D23A7">
              <w:rPr>
                <w:b/>
                <w:color w:val="000000" w:themeColor="text1"/>
                <w:sz w:val="28"/>
                <w:szCs w:val="28"/>
              </w:rPr>
              <w:t>Коммуникативные</w:t>
            </w:r>
            <w:r w:rsidR="00A129A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D23A7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8D23A7">
              <w:rPr>
                <w:rFonts w:eastAsia="Calibri"/>
                <w:color w:val="000000" w:themeColor="text1"/>
                <w:sz w:val="28"/>
                <w:szCs w:val="28"/>
              </w:rPr>
              <w:t>слушать</w:t>
            </w:r>
            <w:proofErr w:type="gramEnd"/>
            <w:r w:rsidRPr="008D23A7">
              <w:rPr>
                <w:rFonts w:eastAsia="Calibri"/>
                <w:color w:val="000000" w:themeColor="text1"/>
                <w:sz w:val="28"/>
                <w:szCs w:val="28"/>
              </w:rPr>
              <w:t xml:space="preserve"> и понимать инструкцию к учебному заданию в разных видах деятельности и быту.</w:t>
            </w:r>
          </w:p>
          <w:p w14:paraId="67A9BACB" w14:textId="77777777" w:rsidR="00E166DD" w:rsidRPr="008D23A7" w:rsidRDefault="00E166DD" w:rsidP="00A129A6">
            <w:pPr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rFonts w:eastAsia="Calibri"/>
                <w:b/>
                <w:color w:val="000000" w:themeColor="text1"/>
                <w:sz w:val="28"/>
                <w:szCs w:val="28"/>
              </w:rPr>
              <w:t>Регулятивные:</w:t>
            </w:r>
            <w:r w:rsidRPr="008D23A7">
              <w:rPr>
                <w:rFonts w:eastAsia="Calibri"/>
                <w:color w:val="000000" w:themeColor="text1"/>
                <w:sz w:val="28"/>
                <w:szCs w:val="28"/>
              </w:rPr>
              <w:t xml:space="preserve"> работать с учебными принадлежностями (картинками, музыкальными инструментами, спортивным инвентарем и т.д.) и организовывать рабочее место.</w:t>
            </w:r>
          </w:p>
          <w:p w14:paraId="756FE1FF" w14:textId="29F34B96" w:rsidR="00E166DD" w:rsidRPr="008D23A7" w:rsidRDefault="00E166DD" w:rsidP="00A129A6">
            <w:pPr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gramStart"/>
            <w:r w:rsidRPr="008D23A7">
              <w:rPr>
                <w:rFonts w:eastAsia="Calibri"/>
                <w:b/>
                <w:color w:val="000000" w:themeColor="text1"/>
                <w:sz w:val="28"/>
                <w:szCs w:val="28"/>
              </w:rPr>
              <w:t>П</w:t>
            </w:r>
            <w:r w:rsidRPr="008D23A7">
              <w:rPr>
                <w:b/>
                <w:color w:val="000000" w:themeColor="text1"/>
                <w:sz w:val="28"/>
                <w:szCs w:val="28"/>
              </w:rPr>
              <w:t>ознавательные</w:t>
            </w:r>
            <w:r w:rsidR="00A129A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D23A7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8D23A7">
              <w:rPr>
                <w:color w:val="000000" w:themeColor="text1"/>
                <w:sz w:val="28"/>
                <w:szCs w:val="28"/>
              </w:rPr>
              <w:t>применять</w:t>
            </w:r>
            <w:proofErr w:type="gramEnd"/>
            <w:r w:rsidRPr="008D23A7">
              <w:rPr>
                <w:color w:val="000000" w:themeColor="text1"/>
                <w:sz w:val="28"/>
                <w:szCs w:val="28"/>
              </w:rPr>
              <w:t xml:space="preserve"> начальные сведения о сущности и особенностях объектов, процессов и явлений действительности (природных, социальных, культурных, технических и др.).</w:t>
            </w:r>
          </w:p>
        </w:tc>
      </w:tr>
    </w:tbl>
    <w:p w14:paraId="43F40E86" w14:textId="77777777" w:rsidR="003B1A2D" w:rsidRDefault="003B1A2D" w:rsidP="00A129A6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04DE0D97" w14:textId="77777777" w:rsidR="008D23A7" w:rsidRDefault="008D23A7" w:rsidP="00A129A6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55BC0457" w14:textId="77777777" w:rsidR="008D23A7" w:rsidRDefault="008D23A7" w:rsidP="00A129A6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28FF5712" w14:textId="77777777" w:rsidR="008D23A7" w:rsidRDefault="008D23A7" w:rsidP="00A129A6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66BC22BB" w14:textId="77777777" w:rsidR="008D23A7" w:rsidRDefault="008D23A7" w:rsidP="00A129A6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5A8D4DED" w14:textId="77777777" w:rsidR="008D23A7" w:rsidRPr="008D23A7" w:rsidRDefault="008D23A7" w:rsidP="00A129A6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79F36FCF" w14:textId="77777777" w:rsidR="00422D78" w:rsidRDefault="003B1A2D" w:rsidP="00A129A6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2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Календарно – тематическое планирование </w:t>
      </w:r>
    </w:p>
    <w:p w14:paraId="0B155BED" w14:textId="77777777" w:rsidR="003B1A2D" w:rsidRPr="008D23A7" w:rsidRDefault="003B1A2D" w:rsidP="00A129A6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2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предмету «</w:t>
      </w:r>
      <w:r w:rsidR="00E166DD" w:rsidRPr="008D2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</w:t>
      </w:r>
      <w:r w:rsidRPr="008D2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4D745329" w14:textId="77777777" w:rsidR="00542E2E" w:rsidRPr="008D23A7" w:rsidRDefault="00542E2E" w:rsidP="00A129A6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119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9356"/>
        <w:gridCol w:w="1133"/>
      </w:tblGrid>
      <w:tr w:rsidR="008D23A7" w:rsidRPr="008D23A7" w14:paraId="62147EB4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315A" w14:textId="77777777" w:rsidR="008D23A7" w:rsidRPr="008D23A7" w:rsidRDefault="008D23A7" w:rsidP="00A129A6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FAEC" w14:textId="77777777" w:rsidR="008D23A7" w:rsidRPr="008D23A7" w:rsidRDefault="008D23A7" w:rsidP="00A129A6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D23A7">
              <w:rPr>
                <w:b/>
                <w:color w:val="000000" w:themeColor="text1"/>
                <w:sz w:val="28"/>
                <w:szCs w:val="28"/>
              </w:rPr>
              <w:t>Тема урока.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1689" w14:textId="77777777" w:rsidR="008D23A7" w:rsidRPr="008D23A7" w:rsidRDefault="008D23A7" w:rsidP="00A129A6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D23A7">
              <w:rPr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8D23A7" w:rsidRPr="008D23A7" w14:paraId="05AB4332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9FAC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72FD" w14:textId="0011CA85" w:rsidR="008D23A7" w:rsidRPr="008D23A7" w:rsidRDefault="008D23A7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И муза вечная со мною</w:t>
            </w:r>
            <w:r w:rsidR="00A129A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D23A7">
              <w:rPr>
                <w:color w:val="000000" w:themeColor="text1"/>
                <w:sz w:val="28"/>
                <w:szCs w:val="28"/>
              </w:rPr>
              <w:t>«Веселые путешественники» из одноименного кинофиль</w:t>
            </w:r>
            <w:r w:rsidRPr="008D23A7">
              <w:rPr>
                <w:color w:val="000000" w:themeColor="text1"/>
                <w:sz w:val="28"/>
                <w:szCs w:val="28"/>
              </w:rPr>
              <w:softHyphen/>
              <w:t xml:space="preserve">ма. Музыка М. </w:t>
            </w:r>
            <w:proofErr w:type="spellStart"/>
            <w:r w:rsidRPr="008D23A7">
              <w:rPr>
                <w:color w:val="000000" w:themeColor="text1"/>
                <w:sz w:val="28"/>
                <w:szCs w:val="28"/>
              </w:rPr>
              <w:t>Старокадомского</w:t>
            </w:r>
            <w:proofErr w:type="spellEnd"/>
            <w:r w:rsidRPr="008D23A7">
              <w:rPr>
                <w:color w:val="000000" w:themeColor="text1"/>
                <w:sz w:val="28"/>
                <w:szCs w:val="28"/>
              </w:rPr>
              <w:t>, слова С. Михалкова.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FDCC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6D5B0BA1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7E9A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9E94" w14:textId="77777777" w:rsidR="008D23A7" w:rsidRPr="008D23A7" w:rsidRDefault="008D23A7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Душа музыка –мелодия. Нота, нотный стан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7C4B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6438E50D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1D24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DF72" w14:textId="77777777" w:rsidR="008D23A7" w:rsidRPr="008D23A7" w:rsidRDefault="008D23A7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Повсюду музыка слышна «Песенка Крокодила Гены» из мультфильма «Чебурашка». Музыка В. Шаинского, слова А. Тимофеевского.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EB70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281F0E91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1ADB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3C6B" w14:textId="77777777" w:rsidR="008D23A7" w:rsidRPr="008D23A7" w:rsidRDefault="008D23A7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Музыка осени «Первоклашка». Из кинофильма «Утро без отметок». Музы</w:t>
            </w:r>
            <w:r w:rsidRPr="008D23A7">
              <w:rPr>
                <w:color w:val="000000" w:themeColor="text1"/>
                <w:sz w:val="28"/>
                <w:szCs w:val="28"/>
              </w:rPr>
              <w:softHyphen/>
              <w:t>ка В. Шаинского, слова Ю. Энтина.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AE44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0E9ECA23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C6E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F3EF" w14:textId="77777777" w:rsidR="008D23A7" w:rsidRPr="008D23A7" w:rsidRDefault="008D23A7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Душа музыки – мелодия Ноты на клавиатуре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1F12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5A139FEE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56F6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08B1" w14:textId="77777777" w:rsidR="008D23A7" w:rsidRPr="008D23A7" w:rsidRDefault="008D23A7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Музыка осени «Первоклашка» из кинофильма «Утро без отметок». Музы</w:t>
            </w:r>
            <w:r w:rsidRPr="008D23A7">
              <w:rPr>
                <w:color w:val="000000" w:themeColor="text1"/>
                <w:sz w:val="28"/>
                <w:szCs w:val="28"/>
              </w:rPr>
              <w:softHyphen/>
              <w:t>ка В. Шаинского, слова Ю. Энтина.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2260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159D757D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4C3F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DE1D" w14:textId="77777777" w:rsidR="008D23A7" w:rsidRPr="008D23A7" w:rsidRDefault="008D23A7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Мелодия Ф. Шуберт. Аве Мария.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AE1D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5EC85EA5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05EA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C31E" w14:textId="77777777" w:rsidR="008D23A7" w:rsidRPr="008D23A7" w:rsidRDefault="008D23A7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Мелодия Дж. Бизе. Ария Тореадора. Из оперы «Кармен».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18F7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66FB7F6B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D282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94A7" w14:textId="77777777" w:rsidR="008D23A7" w:rsidRPr="008D23A7" w:rsidRDefault="008D23A7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 xml:space="preserve">Музыкальные инструменты «Дружба школьных лет». Музыка М. Парцхаладзе, слова М. </w:t>
            </w:r>
            <w:proofErr w:type="spellStart"/>
            <w:r w:rsidRPr="008D23A7">
              <w:rPr>
                <w:color w:val="000000" w:themeColor="text1"/>
                <w:sz w:val="28"/>
                <w:szCs w:val="28"/>
              </w:rPr>
              <w:t>Пляцковского</w:t>
            </w:r>
            <w:proofErr w:type="spellEnd"/>
            <w:r w:rsidRPr="008D23A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92D4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34280B70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12BF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124A" w14:textId="77777777" w:rsidR="008D23A7" w:rsidRPr="008D23A7" w:rsidRDefault="008D23A7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Праздник посреди зимы «Снежная песенка». Музыка Д. Львова-</w:t>
            </w:r>
            <w:proofErr w:type="spellStart"/>
            <w:r w:rsidRPr="008D23A7">
              <w:rPr>
                <w:color w:val="000000" w:themeColor="text1"/>
                <w:sz w:val="28"/>
                <w:szCs w:val="28"/>
              </w:rPr>
              <w:t>Компанейца</w:t>
            </w:r>
            <w:proofErr w:type="spellEnd"/>
            <w:r w:rsidRPr="008D23A7">
              <w:rPr>
                <w:color w:val="000000" w:themeColor="text1"/>
                <w:sz w:val="28"/>
                <w:szCs w:val="28"/>
              </w:rPr>
              <w:t>, слова С. Богомазова.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5FBF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213F57F5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947C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6038" w14:textId="77777777" w:rsidR="008D23A7" w:rsidRPr="008D23A7" w:rsidRDefault="008D23A7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Разыграй песенку Дж. Верди. Триумфальный марш. Из оперы «Аида».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11E5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7FD58DDB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1CB6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2944" w14:textId="77777777" w:rsidR="008D23A7" w:rsidRPr="008D23A7" w:rsidRDefault="008D23A7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Звучащие картины В. Моцарт. Аллегро. Из «Маленькой ночной серенады»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E38D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31D9658D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1181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60F4" w14:textId="77777777" w:rsidR="008D23A7" w:rsidRPr="008D23A7" w:rsidRDefault="008D23A7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Звучащие картины «Почему медведь зимой спит?» Музыка Л. Книппера, слова А. Коваленкова.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1103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4CCDA795" w14:textId="77777777" w:rsidTr="008D23A7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944E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7C7A" w14:textId="77777777" w:rsidR="008D23A7" w:rsidRPr="008D23A7" w:rsidRDefault="008D23A7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 xml:space="preserve">Мелодия М. </w:t>
            </w:r>
            <w:proofErr w:type="spellStart"/>
            <w:r w:rsidRPr="008D23A7">
              <w:rPr>
                <w:color w:val="000000" w:themeColor="text1"/>
                <w:sz w:val="28"/>
                <w:szCs w:val="28"/>
              </w:rPr>
              <w:t>Теодоракис</w:t>
            </w:r>
            <w:proofErr w:type="spellEnd"/>
            <w:r w:rsidRPr="008D23A7">
              <w:rPr>
                <w:color w:val="000000" w:themeColor="text1"/>
                <w:sz w:val="28"/>
                <w:szCs w:val="28"/>
              </w:rPr>
              <w:t>. Сиртаки.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562B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68C2345E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D18E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E091" w14:textId="77777777" w:rsidR="008D23A7" w:rsidRPr="008D23A7" w:rsidRDefault="008D23A7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Вальс цветов П. Чайковский. Вальс цв</w:t>
            </w:r>
            <w:r>
              <w:rPr>
                <w:color w:val="000000" w:themeColor="text1"/>
                <w:sz w:val="28"/>
                <w:szCs w:val="28"/>
              </w:rPr>
              <w:t xml:space="preserve">етов. Из балета «Щелкунчик». Е. </w:t>
            </w:r>
            <w:r w:rsidRPr="008D23A7">
              <w:rPr>
                <w:color w:val="000000" w:themeColor="text1"/>
                <w:sz w:val="28"/>
                <w:szCs w:val="28"/>
              </w:rPr>
              <w:t>Крылатое. Крылатые качели. Из телефильма «Приклю</w:t>
            </w:r>
            <w:r w:rsidRPr="008D23A7">
              <w:rPr>
                <w:color w:val="000000" w:themeColor="text1"/>
                <w:sz w:val="28"/>
                <w:szCs w:val="28"/>
              </w:rPr>
              <w:softHyphen/>
              <w:t>чения Электроника».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0C6A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007CF292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EFB5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F2BB" w14:textId="77777777" w:rsidR="008D23A7" w:rsidRPr="008D23A7" w:rsidRDefault="008D23A7" w:rsidP="00A129A6">
            <w:pPr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Исполнение изученных песен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D311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6B33D155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71C7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CC9C" w14:textId="77777777" w:rsidR="008D23A7" w:rsidRPr="008D23A7" w:rsidRDefault="008D23A7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Праздник посреди зимы «Новогодний хоровод» Музыка А. Филиппенко, слова Г. Бойко.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43ED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4E5579C8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9BFF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51B1" w14:textId="77777777" w:rsidR="008D23A7" w:rsidRPr="008D23A7" w:rsidRDefault="008D23A7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Мелодия Ф. Шуберт. Музыкальный момент. Соч. 94, № 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B4C9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17B2AEF2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3C0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6B47" w14:textId="45930E82" w:rsidR="008D23A7" w:rsidRPr="008D23A7" w:rsidRDefault="008D23A7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8D23A7">
              <w:rPr>
                <w:color w:val="000000" w:themeColor="text1"/>
                <w:sz w:val="28"/>
                <w:szCs w:val="28"/>
              </w:rPr>
              <w:t>Край</w:t>
            </w:r>
            <w:proofErr w:type="gramEnd"/>
            <w:r w:rsidRPr="008D23A7">
              <w:rPr>
                <w:color w:val="000000" w:themeColor="text1"/>
                <w:sz w:val="28"/>
                <w:szCs w:val="28"/>
              </w:rPr>
              <w:t xml:space="preserve"> в котором ты живешь «Стой, кто идет?» Музыка В. Соловьева-Седого, слова С. </w:t>
            </w:r>
            <w:proofErr w:type="spellStart"/>
            <w:r w:rsidRPr="008D23A7">
              <w:rPr>
                <w:color w:val="000000" w:themeColor="text1"/>
                <w:sz w:val="28"/>
                <w:szCs w:val="28"/>
              </w:rPr>
              <w:t>Погореловского</w:t>
            </w:r>
            <w:proofErr w:type="spellEnd"/>
            <w:r w:rsidRPr="008D23A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440E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2BB1F5AC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35EF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D842" w14:textId="77777777" w:rsidR="008D23A7" w:rsidRPr="008D23A7" w:rsidRDefault="008D23A7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 xml:space="preserve">«Чему учат в школе»  Музыка В. Шаинского, слова М. </w:t>
            </w:r>
            <w:proofErr w:type="spellStart"/>
            <w:r w:rsidRPr="008D23A7">
              <w:rPr>
                <w:color w:val="000000" w:themeColor="text1"/>
                <w:sz w:val="28"/>
                <w:szCs w:val="28"/>
              </w:rPr>
              <w:t>Пляцковского</w:t>
            </w:r>
            <w:proofErr w:type="spellEnd"/>
            <w:r w:rsidRPr="008D23A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2BEC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030F6441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818D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F5A9" w14:textId="77777777" w:rsidR="008D23A7" w:rsidRPr="008D23A7" w:rsidRDefault="008D23A7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«Наш край»  Музыка Д. Кабалевского, слова А. Пришельца.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1C67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7433DD9B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B402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7285" w14:textId="35A061ED" w:rsidR="008D23A7" w:rsidRPr="008D23A7" w:rsidRDefault="008D23A7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Художник, поэт, композитор</w:t>
            </w:r>
            <w:r w:rsidR="00A129A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D23A7">
              <w:rPr>
                <w:color w:val="000000" w:themeColor="text1"/>
                <w:sz w:val="28"/>
                <w:szCs w:val="28"/>
              </w:rPr>
              <w:t>«Праздничный вальс» Музыка А. Филиппенко, слова Т. Волгиной.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0EDC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3F0BD34C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7700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FFDC" w14:textId="77777777" w:rsidR="008D23A7" w:rsidRPr="008D23A7" w:rsidRDefault="008D23A7" w:rsidP="00A129A6">
            <w:pPr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«Кабы не было зимы» Из мультфильма «Зима в Простоквашино». Музыка Е. Крылатова, слова Ю. Энтина.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71FE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335395FF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E306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43E8" w14:textId="14A8AA4C" w:rsidR="008D23A7" w:rsidRPr="008D23A7" w:rsidRDefault="008D23A7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Музыка утра</w:t>
            </w:r>
            <w:r w:rsidR="00A129A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D23A7">
              <w:rPr>
                <w:color w:val="000000" w:themeColor="text1"/>
                <w:sz w:val="28"/>
                <w:szCs w:val="28"/>
              </w:rPr>
              <w:t>«Песня Чебурашки» Музыка В. Шаинского, слова Э. Ус</w:t>
            </w:r>
            <w:r w:rsidRPr="008D23A7">
              <w:rPr>
                <w:color w:val="000000" w:themeColor="text1"/>
                <w:sz w:val="28"/>
                <w:szCs w:val="28"/>
              </w:rPr>
              <w:softHyphen/>
              <w:t>пенского.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F63E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1BB1924E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1993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F03F" w14:textId="0AFFDC07" w:rsidR="008D23A7" w:rsidRPr="008D23A7" w:rsidRDefault="008D23A7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Музыка вечера</w:t>
            </w:r>
            <w:r w:rsidR="00A129A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D23A7">
              <w:rPr>
                <w:color w:val="000000" w:themeColor="text1"/>
                <w:sz w:val="28"/>
                <w:szCs w:val="28"/>
              </w:rPr>
              <w:t>«Прекрасное далеко» Из телефильма «Гостья из будущего». Музыка</w:t>
            </w:r>
            <w:r w:rsidRPr="008D23A7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8D23A7">
              <w:rPr>
                <w:color w:val="000000" w:themeColor="text1"/>
                <w:sz w:val="28"/>
                <w:szCs w:val="28"/>
              </w:rPr>
              <w:t>Е. Крылатова, слова Ю. Энтина.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848B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2FF667F2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6A98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FBCB" w14:textId="64D99A43" w:rsidR="008D23A7" w:rsidRPr="008D23A7" w:rsidRDefault="008D23A7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Музыкальные портреты</w:t>
            </w:r>
            <w:r w:rsidR="00A129A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D23A7">
              <w:rPr>
                <w:color w:val="000000" w:themeColor="text1"/>
                <w:sz w:val="28"/>
                <w:szCs w:val="28"/>
              </w:rPr>
              <w:t xml:space="preserve">«Пойте вместе с нами» Музыка и слова А. </w:t>
            </w:r>
            <w:proofErr w:type="spellStart"/>
            <w:r w:rsidRPr="008D23A7">
              <w:rPr>
                <w:color w:val="000000" w:themeColor="text1"/>
                <w:sz w:val="28"/>
                <w:szCs w:val="28"/>
              </w:rPr>
              <w:t>Пряжникова</w:t>
            </w:r>
            <w:proofErr w:type="spellEnd"/>
            <w:r w:rsidRPr="008D23A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8BE3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35F853C7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78A5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2197" w14:textId="77777777" w:rsidR="008D23A7" w:rsidRPr="008D23A7" w:rsidRDefault="008D23A7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«Облака» Музыка В. Шаинского, слова С. Козлова.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7AEB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5C5AB9EB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BAEF" w14:textId="77777777" w:rsidR="008D23A7" w:rsidRPr="008D23A7" w:rsidRDefault="008D23A7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1ACB" w14:textId="77777777" w:rsidR="008D23A7" w:rsidRPr="008D23A7" w:rsidRDefault="008D23A7" w:rsidP="00A129A6">
            <w:pPr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«Буратино» Ритмическое сопровождение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D1E3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6D3D7DC5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5F04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CC7C" w14:textId="2599F077" w:rsidR="008D23A7" w:rsidRPr="008D23A7" w:rsidRDefault="008D23A7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Музыкальные инструменты</w:t>
            </w:r>
            <w:r w:rsidR="00A129A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D23A7">
              <w:rPr>
                <w:color w:val="000000" w:themeColor="text1"/>
                <w:sz w:val="28"/>
                <w:szCs w:val="28"/>
              </w:rPr>
              <w:t>«Белые кораблики» Музыка В. Шаинского, слова Л. Яхнина.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7515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072BE30A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D1EB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1F2E" w14:textId="1DAACA51" w:rsidR="008D23A7" w:rsidRPr="008D23A7" w:rsidRDefault="008D23A7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Звучащие картины</w:t>
            </w:r>
            <w:r w:rsidR="00A129A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D23A7">
              <w:rPr>
                <w:color w:val="000000" w:themeColor="text1"/>
                <w:sz w:val="28"/>
                <w:szCs w:val="28"/>
              </w:rPr>
              <w:t>«Чунга-Чанга». Из мультфильма «Катерок». Музыка В. Ша</w:t>
            </w:r>
            <w:r w:rsidRPr="008D23A7">
              <w:rPr>
                <w:color w:val="000000" w:themeColor="text1"/>
                <w:sz w:val="28"/>
                <w:szCs w:val="28"/>
              </w:rPr>
              <w:softHyphen/>
              <w:t>инского, слова Ю. Энтина.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F677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09554277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A5C3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0D58" w14:textId="3DEB684B" w:rsidR="008D23A7" w:rsidRPr="008D23A7" w:rsidRDefault="008D23A7" w:rsidP="00A129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Музыкальные инструменты</w:t>
            </w:r>
            <w:r w:rsidR="00A129A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D23A7">
              <w:rPr>
                <w:color w:val="000000" w:themeColor="text1"/>
                <w:sz w:val="28"/>
                <w:szCs w:val="28"/>
              </w:rPr>
              <w:t>«Голубой вагон» из мультфильма «Старуха Шапокляк». Музыка В. Шаинского, слова Э. Успенского.</w:t>
            </w:r>
            <w:r w:rsidR="00A129A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23A7">
              <w:rPr>
                <w:color w:val="000000" w:themeColor="text1"/>
                <w:sz w:val="28"/>
                <w:szCs w:val="28"/>
              </w:rPr>
              <w:t>Кашалотик</w:t>
            </w:r>
            <w:proofErr w:type="spellEnd"/>
            <w:r w:rsidRPr="008D23A7">
              <w:rPr>
                <w:color w:val="000000" w:themeColor="text1"/>
                <w:sz w:val="28"/>
                <w:szCs w:val="28"/>
              </w:rPr>
              <w:t>. Музыка Р. Паулса, слова И. Резника.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CB33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78156F88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8807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423F" w14:textId="0B0CDECA" w:rsidR="008D23A7" w:rsidRPr="008D23A7" w:rsidRDefault="008D23A7" w:rsidP="00A129A6">
            <w:pPr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 xml:space="preserve">«Мир похож на цветной луг» из мультфильма «Однажды нутром». Музыка В. Шаинского, слова М. </w:t>
            </w:r>
            <w:proofErr w:type="spellStart"/>
            <w:r w:rsidRPr="008D23A7">
              <w:rPr>
                <w:color w:val="000000" w:themeColor="text1"/>
                <w:sz w:val="28"/>
                <w:szCs w:val="28"/>
              </w:rPr>
              <w:t>Пляцковского</w:t>
            </w:r>
            <w:proofErr w:type="spellEnd"/>
            <w:r w:rsidRPr="008D23A7">
              <w:rPr>
                <w:color w:val="000000" w:themeColor="text1"/>
                <w:sz w:val="28"/>
                <w:szCs w:val="28"/>
              </w:rPr>
              <w:t>.</w:t>
            </w:r>
            <w:r w:rsidR="00A129A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D23A7">
              <w:rPr>
                <w:color w:val="000000" w:themeColor="text1"/>
                <w:sz w:val="28"/>
                <w:szCs w:val="28"/>
              </w:rPr>
              <w:t>Кабы не было зимы.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2C39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D23A7" w:rsidRPr="008D23A7" w14:paraId="4B934EEF" w14:textId="77777777" w:rsidTr="008D23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A9AB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E94D" w14:textId="77777777" w:rsidR="008D23A7" w:rsidRPr="008D23A7" w:rsidRDefault="008D23A7" w:rsidP="00A129A6">
            <w:pPr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Повторение  пройденного материала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0331" w14:textId="77777777" w:rsidR="008D23A7" w:rsidRPr="008D23A7" w:rsidRDefault="008D23A7" w:rsidP="00A129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23A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14:paraId="7E906874" w14:textId="77777777" w:rsidR="000540F0" w:rsidRPr="008D23A7" w:rsidRDefault="000540F0" w:rsidP="00A129A6">
      <w:pPr>
        <w:spacing w:line="360" w:lineRule="auto"/>
        <w:rPr>
          <w:color w:val="000000" w:themeColor="text1"/>
          <w:sz w:val="28"/>
          <w:szCs w:val="28"/>
        </w:rPr>
      </w:pPr>
    </w:p>
    <w:sectPr w:rsidR="000540F0" w:rsidRPr="008D23A7" w:rsidSect="00422D78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216E8"/>
    <w:multiLevelType w:val="hybridMultilevel"/>
    <w:tmpl w:val="F8CC70E6"/>
    <w:lvl w:ilvl="0" w:tplc="1034EF8C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position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365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E2E"/>
    <w:rsid w:val="000540F0"/>
    <w:rsid w:val="000C2EDD"/>
    <w:rsid w:val="001767EB"/>
    <w:rsid w:val="001C3159"/>
    <w:rsid w:val="002C01B7"/>
    <w:rsid w:val="002E0766"/>
    <w:rsid w:val="0031766A"/>
    <w:rsid w:val="003B1A2D"/>
    <w:rsid w:val="00422D78"/>
    <w:rsid w:val="00474F46"/>
    <w:rsid w:val="00542E2E"/>
    <w:rsid w:val="00690042"/>
    <w:rsid w:val="0071360C"/>
    <w:rsid w:val="0072169B"/>
    <w:rsid w:val="00777335"/>
    <w:rsid w:val="007A30F1"/>
    <w:rsid w:val="007E50E9"/>
    <w:rsid w:val="00816582"/>
    <w:rsid w:val="008D23A7"/>
    <w:rsid w:val="00A129A6"/>
    <w:rsid w:val="00A23695"/>
    <w:rsid w:val="00AC3596"/>
    <w:rsid w:val="00AE5D11"/>
    <w:rsid w:val="00BD1141"/>
    <w:rsid w:val="00BF3E19"/>
    <w:rsid w:val="00C6471A"/>
    <w:rsid w:val="00C678C0"/>
    <w:rsid w:val="00CE30CF"/>
    <w:rsid w:val="00D9532B"/>
    <w:rsid w:val="00DD3464"/>
    <w:rsid w:val="00E166DD"/>
    <w:rsid w:val="00E33C30"/>
    <w:rsid w:val="00F54AFA"/>
    <w:rsid w:val="00F7665C"/>
    <w:rsid w:val="00FB3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E2BD"/>
  <w15:docId w15:val="{B9649C24-0052-4287-974F-7BDF29D7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2E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542E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2E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542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2E2E"/>
    <w:pPr>
      <w:spacing w:after="200"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apple-style-span">
    <w:name w:val="apple-style-span"/>
    <w:rsid w:val="00542E2E"/>
  </w:style>
  <w:style w:type="paragraph" w:customStyle="1" w:styleId="c26">
    <w:name w:val="c26"/>
    <w:basedOn w:val="a"/>
    <w:rsid w:val="00542E2E"/>
    <w:pPr>
      <w:spacing w:before="100" w:beforeAutospacing="1" w:after="100" w:afterAutospacing="1"/>
    </w:pPr>
  </w:style>
  <w:style w:type="character" w:customStyle="1" w:styleId="c12">
    <w:name w:val="c12"/>
    <w:basedOn w:val="a0"/>
    <w:rsid w:val="00542E2E"/>
  </w:style>
  <w:style w:type="paragraph" w:customStyle="1" w:styleId="c9">
    <w:name w:val="c9"/>
    <w:basedOn w:val="a"/>
    <w:rsid w:val="00542E2E"/>
    <w:pPr>
      <w:spacing w:before="100" w:beforeAutospacing="1" w:after="100" w:afterAutospacing="1"/>
    </w:pPr>
  </w:style>
  <w:style w:type="character" w:customStyle="1" w:styleId="c35">
    <w:name w:val="c35"/>
    <w:basedOn w:val="a0"/>
    <w:rsid w:val="00542E2E"/>
  </w:style>
  <w:style w:type="paragraph" w:customStyle="1" w:styleId="Style30">
    <w:name w:val="Style30"/>
    <w:basedOn w:val="a"/>
    <w:rsid w:val="00542E2E"/>
    <w:pPr>
      <w:widowControl w:val="0"/>
      <w:autoSpaceDE w:val="0"/>
      <w:autoSpaceDN w:val="0"/>
      <w:adjustRightInd w:val="0"/>
    </w:pPr>
  </w:style>
  <w:style w:type="character" w:customStyle="1" w:styleId="FontStyle142">
    <w:name w:val="Font Style142"/>
    <w:basedOn w:val="a0"/>
    <w:rsid w:val="00542E2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a5">
    <w:name w:val="Без интервала Знак"/>
    <w:basedOn w:val="a0"/>
    <w:link w:val="a6"/>
    <w:locked/>
    <w:rsid w:val="003B1A2D"/>
    <w:rPr>
      <w:rFonts w:eastAsiaTheme="minorEastAsia"/>
      <w:lang w:eastAsia="ru-RU"/>
    </w:rPr>
  </w:style>
  <w:style w:type="paragraph" w:styleId="a6">
    <w:name w:val="No Spacing"/>
    <w:link w:val="a5"/>
    <w:qFormat/>
    <w:rsid w:val="003B1A2D"/>
    <w:pPr>
      <w:spacing w:after="0" w:line="240" w:lineRule="auto"/>
    </w:pPr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3B1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4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92E8A-0B23-4FE7-880D-C0464594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Касаева Алина Алексеевна</cp:lastModifiedBy>
  <cp:revision>22</cp:revision>
  <dcterms:created xsi:type="dcterms:W3CDTF">2019-09-16T16:23:00Z</dcterms:created>
  <dcterms:modified xsi:type="dcterms:W3CDTF">2024-09-08T18:52:00Z</dcterms:modified>
</cp:coreProperties>
</file>